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8" w:type="dxa"/>
        <w:tblInd w:w="-20" w:type="dxa"/>
        <w:tblLayout w:type="fixed"/>
        <w:tblLook w:val="0000"/>
      </w:tblPr>
      <w:tblGrid>
        <w:gridCol w:w="110"/>
        <w:gridCol w:w="671"/>
        <w:gridCol w:w="113"/>
        <w:gridCol w:w="2110"/>
        <w:gridCol w:w="90"/>
        <w:gridCol w:w="874"/>
        <w:gridCol w:w="116"/>
        <w:gridCol w:w="874"/>
        <w:gridCol w:w="116"/>
        <w:gridCol w:w="1312"/>
        <w:gridCol w:w="119"/>
        <w:gridCol w:w="964"/>
        <w:gridCol w:w="137"/>
        <w:gridCol w:w="1418"/>
        <w:gridCol w:w="123"/>
        <w:gridCol w:w="1091"/>
        <w:gridCol w:w="120"/>
      </w:tblGrid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6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OCOLUL SILVIC MUNICIPAL BAIA MARE R.A.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ANEXA 1</w:t>
            </w: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F15A0">
              <w:rPr>
                <w:rFonts w:cs="Arial"/>
                <w:b/>
                <w:bCs/>
                <w:sz w:val="18"/>
                <w:szCs w:val="18"/>
              </w:rPr>
              <w:t>Preturi de referinta pentru anul 20</w:t>
            </w: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  <w:r w:rsidRPr="004F15A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grad de accesibilitate: 1 - 250m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225.10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148.79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97.98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53.36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17.10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159.99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110.86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68.46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18.73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251.03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158.24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75.69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49.25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24.44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528.54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395.79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186.99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103.74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23.84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175.55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110.26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64.09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33.58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246.35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156.10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122.08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74.84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18.48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443.25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317.96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107.96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56.78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610.68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467.28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152.16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60.50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894.60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600.11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205.24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109.74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98.21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51.64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37.83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20.24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790.41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592.79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147.51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22.33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338.96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235.71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161.46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99.54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27.88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212.33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155.88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90.28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39.99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20.64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297.18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206.80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93.60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48.39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15.66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208.53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151.41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49.81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17.20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185.59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134.15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79.91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48.28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15.68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114.68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83.85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55.24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32.78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14.64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124.54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81.56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44.14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24.48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12.26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155.94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103.64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76.58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41.48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15.26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119.24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85.14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52.28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14.64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169.04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106.66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58.61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38.41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17.88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380.58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287.15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161.91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84.49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18.64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128.30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80.64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12.73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190.24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118.90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95.13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59.46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14.64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325.05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233.18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79.18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448.49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342.66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111.59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656.03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440.09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147.88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83.43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75.13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39.94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579.64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434.73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108.18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30.68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16.56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248.58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172.85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118.40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72.98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20.44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170.56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123.16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76.66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34.19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17.33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217.93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151.65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68.64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11.58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152.91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111.04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57.96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36.51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136.10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98.36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58.61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84.10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61.49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40.50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10.88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68.68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37.16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10.63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After w:val="1"/>
          <w:wAfter w:w="117" w:type="dxa"/>
          <w:trHeight w:val="245"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6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lastRenderedPageBreak/>
              <w:t>OCOLUL SILVIC MUNICIPAL BAIA MARE R.A.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ANEXA 2</w:t>
            </w: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F15A0">
              <w:rPr>
                <w:rFonts w:cs="Arial"/>
                <w:b/>
                <w:bCs/>
                <w:sz w:val="18"/>
                <w:szCs w:val="18"/>
              </w:rPr>
              <w:t>Preturi de referinta pentru anul 20</w:t>
            </w: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  <w:r w:rsidRPr="004F15A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grad de accesibilitate: 251 - 500m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205.46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132.33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87.11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48.74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145.43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105.18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68.21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45.44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218.94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138.14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46.16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23.26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488.28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354.94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186.76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95.93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171.65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108.06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63.64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33.58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17.08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237.54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155.39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121.89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70.65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442.83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316.73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107.24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56.45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600.48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465.71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151.14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60.01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885.58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597.23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201.01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63.55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109.33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95.15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47.21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33.91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19.86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787.28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589.61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146.45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41.28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333.94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233.35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160.75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99.34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27.30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209.18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147.34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90.15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38.93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19.34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290.28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205.93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93.29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47.35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15.56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206.86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150.11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78.54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47.35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17.08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185.08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132.65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78.34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47.05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15.63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113.16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81.80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54.48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32.16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122.89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81.04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42.83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12.18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126.90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81.19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58.08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32.49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12.26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96.91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70.10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45.49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32.76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12.36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137.53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86.46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46.26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30.81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15.24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310.23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233.80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131.35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69.59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15.63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114.18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71.91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42.35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11.40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155.01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96.89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81.53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48.44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295.21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211.15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71.49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37.64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400.33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310.48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100.76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40.01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590.40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398.14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134.00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42.38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61.41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32.14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23.68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13.24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524.86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393.09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97.63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14.74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222.63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155.56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107.18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66.23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18.20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144.14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101.58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63.71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27.95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193.53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137.28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62.20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31.58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10.50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137.91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100.09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52.36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31.58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11.40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123.39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88.44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52.23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10.50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75.45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54.54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36.33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21.30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9.73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55.58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29.89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15.55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6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lastRenderedPageBreak/>
              <w:t>OCOLUL SILVIC MUNICIPAL BAIA MARE R.A.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ANEXA 3</w:t>
            </w: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F15A0">
              <w:rPr>
                <w:rFonts w:cs="Arial"/>
                <w:b/>
                <w:bCs/>
                <w:sz w:val="18"/>
                <w:szCs w:val="18"/>
              </w:rPr>
              <w:t>Preturi de referinta pentru anul 20</w:t>
            </w: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  <w:r w:rsidRPr="004F15A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grad de accesibilitate: 501 - 1000m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187.15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118.36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81.46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43.40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16.03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139.16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98.93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62.99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44.48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15.78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209.06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125.55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64.66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41.88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22.78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453.98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336.66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178.68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88.18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21.44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162.86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102.71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30.55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16.83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222.58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139.11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105.25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63.53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411.41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295.39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104.83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55.38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566.48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433.66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147.64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58.63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829.40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556.68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195.69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61.90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87.65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44.90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32.39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19.14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732.93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549.15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143.33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38.73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20.83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314.85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219.21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156.78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96.68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27.03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208.45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147.28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83.90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34.65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18.94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276.14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192.81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90.96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47.06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15.20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193.86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141.16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76.85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47.06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15.74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172.80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125.16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77.74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46.76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14.46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107.14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78.59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53.56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29.84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13.26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116.60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79.74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39.59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18.41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11.34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121.68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77.84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56.50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30.49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11.50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92.74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65.93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43.73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32.60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11.44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131.75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82.59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44.04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299.96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223.98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124.48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63.54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15.46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108.40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68.38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41.33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20.41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11.23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148.38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92.74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74.20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46.38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11.43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274.29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196.91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69.89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36.93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377.65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289.10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98.43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552.94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371.11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130.45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41.26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65.13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58.44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21.60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12.76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488.63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366.11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95.55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25.83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209.89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146.15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104.53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64.45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18.03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130.93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98.31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57.95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26.18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13.46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184.10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128.54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60.65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10.14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129.24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94.10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51.24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10.50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115.20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83.43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51.83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31.19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9.64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71.43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52.39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35.71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19.89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77.39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53.43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28.40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13.34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8.30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6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lastRenderedPageBreak/>
              <w:t>OCOLUL SILVIC MUNICIPAL BAIA MARE R.A.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ANEXA 4</w:t>
            </w: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F15A0">
              <w:rPr>
                <w:rFonts w:cs="Arial"/>
                <w:b/>
                <w:bCs/>
                <w:sz w:val="18"/>
                <w:szCs w:val="18"/>
              </w:rPr>
              <w:t>Preturi de referinta pentru anul 20</w:t>
            </w: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  <w:r w:rsidRPr="004F15A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grad de accesibilitate: 1001 - 1500m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147.70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91.60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62.93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34.66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14.53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109.05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76.05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42.45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28.78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12.06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157.20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97.98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51.61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32.63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19.30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356.81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260.58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143.53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65.39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18.03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139.20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87.84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53.09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27.84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14.44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174.45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106.64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84.91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51.30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13.38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352.91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253.39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89.93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485.93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372.00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126.64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50.30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711.46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477.53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167.85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53.09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80.60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71.01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26.09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628.71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471.08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122.95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34.95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270.08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188.05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134.49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77.61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20.46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158.99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114.41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62.88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31.19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16.30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236.88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165.39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78.04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40.36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13.24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166.29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121.08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65.93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40.36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148.24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107.36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66.69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40.13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13.24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91.90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67.43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45.95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27.31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11.48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64.19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32.65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14.15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9.73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95.78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60.03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42.63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24.46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8.86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72.43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50.70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28.98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20.33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8.03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104.20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64.78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34.68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23.71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13.16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231.84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175.60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99.18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54.99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12.34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92.74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58.56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35.39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18.61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115.90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72.43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57.95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36.23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235.26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168.93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59.95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31.68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323.95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247.99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84.43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33.53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474.30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318.35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111.90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35.39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55.20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46.95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24.26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10.06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419.14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314.05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81.96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23.30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12.60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180.05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125.38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89.66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51.74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13.64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116.89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81.64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45.28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22.80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10.86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157.91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110.26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52.01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26.91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8.84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110.86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80.73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43.96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26.91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9.73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71.56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44.46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26.75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8.84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61.26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44.95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30.64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18.21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7.83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44.80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23.78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9.98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7.14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11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6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lastRenderedPageBreak/>
              <w:t>OCOLUL SILVIC MUNICIPAL BAIA MARE R.A.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 xml:space="preserve"> ANEXA 5 </w:t>
            </w: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F15A0">
              <w:rPr>
                <w:rFonts w:cs="Arial"/>
                <w:b/>
                <w:bCs/>
                <w:sz w:val="18"/>
                <w:szCs w:val="18"/>
              </w:rPr>
              <w:t>Preturi de referinta pentru anul 20</w:t>
            </w: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  <w:r w:rsidRPr="004F15A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pe specii, structura dimensionala si grad de accesibilitate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la masa lemnoasa pe picior destinata agentilor economici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grad de accesibilitate: peste 1500m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PRINCIPALE SI ACCIDENTALE 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127.49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80.34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56.26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31.38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11.26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68.15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24.48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138.54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87.68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47.40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30.91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312.58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234.00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132.04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64.04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15.94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122.78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77.46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46.90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24.63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12.73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155.96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94.96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75.98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47.49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331.51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243.70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87.39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41.91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428.76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348.35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119.78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44.38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627.75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441.46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160.18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46.85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68.43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62.18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30.81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22.53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13.06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554.74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415.64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108.49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30.84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238.29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165.93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118.68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73.18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20.46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132.93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91.54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52.85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21.51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13.73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209.01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145.94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68.85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35.63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146.73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106.85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58.18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35.63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12.86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130.80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94.73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58.84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35.39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81.09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59.48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40.55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24.11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10.78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56.88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29.68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15.15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8.64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SECUNDARE,ACCIDENTALE 2 SI IGIENA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Specia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G2,G3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M1,M2,M3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SUBTIRE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center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FOC+CRACI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MO,BR,LA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84.93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54.10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37.46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20.80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RAS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63.31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44.63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26.11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16.13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6.94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FAG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91.96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58.40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31.33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20.41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10.68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GO,ST.P,GA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207.24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154.21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85.60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43.76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10.70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CER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81.89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51.69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31.26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16.41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8.48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QU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101.29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63.31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50.65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31.65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7.80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FRASIN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207.24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149.05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52.90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27.95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PALTIN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285.84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218.83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74.49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29.59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CIRES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418.50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280.90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98.74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31.24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CARPEN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44.54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41.45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20.54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14.95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8.63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SORB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369.84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277.10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72.33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20.56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11.13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SALCAM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158.86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110.61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79.10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48.79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13.14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DT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91.16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64.31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38.31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17.56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9.14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TEI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139.35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97.29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45.91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23.74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7.80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ANIN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97.83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71.23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38.78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23.74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8.58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PLOP EA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87.20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63.15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39.23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23.60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7.80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SALCIE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54.06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39.65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27.03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16.08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7.20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ALTE DM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53.15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37.91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19.84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10.19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jc w:val="right"/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5.60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  <w:tr w:rsidR="005A1C89" w:rsidRPr="004F15A0" w:rsidTr="005A1C89">
        <w:trPr>
          <w:gridBefore w:val="1"/>
          <w:wBefore w:w="108" w:type="dxa"/>
          <w:trHeight w:val="245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  <w:r w:rsidRPr="004F15A0">
              <w:rPr>
                <w:rFonts w:cs="Arial"/>
                <w:sz w:val="18"/>
                <w:szCs w:val="18"/>
              </w:rPr>
              <w:t>* preturile nu includ T.V.A.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C89" w:rsidRPr="004F15A0" w:rsidRDefault="005A1C89" w:rsidP="0012670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83BA7" w:rsidRDefault="00883BA7"/>
    <w:sectPr w:rsidR="00883BA7" w:rsidSect="00883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Normalgre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9ED0C77"/>
    <w:multiLevelType w:val="hybridMultilevel"/>
    <w:tmpl w:val="C4661CF2"/>
    <w:lvl w:ilvl="0" w:tplc="CDD05D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033B"/>
    <w:multiLevelType w:val="hybridMultilevel"/>
    <w:tmpl w:val="2078EDB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4405"/>
    <w:multiLevelType w:val="hybridMultilevel"/>
    <w:tmpl w:val="759C4B8C"/>
    <w:lvl w:ilvl="0" w:tplc="8AF2EC3C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>
    <w:nsid w:val="1E851885"/>
    <w:multiLevelType w:val="hybridMultilevel"/>
    <w:tmpl w:val="2E8C28B0"/>
    <w:lvl w:ilvl="0" w:tplc="75104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8E49F1"/>
    <w:multiLevelType w:val="hybridMultilevel"/>
    <w:tmpl w:val="5A1E9E06"/>
    <w:lvl w:ilvl="0" w:tplc="C2C203F8">
      <w:start w:val="1"/>
      <w:numFmt w:val="decimal"/>
      <w:pStyle w:val="Frspaier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46B19"/>
    <w:multiLevelType w:val="hybridMultilevel"/>
    <w:tmpl w:val="375AC8CC"/>
    <w:lvl w:ilvl="0" w:tplc="9CCCA700">
      <w:start w:val="30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2C3900"/>
    <w:multiLevelType w:val="hybridMultilevel"/>
    <w:tmpl w:val="08DA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120AE"/>
    <w:multiLevelType w:val="hybridMultilevel"/>
    <w:tmpl w:val="FF561FA4"/>
    <w:lvl w:ilvl="0" w:tplc="37FAE094">
      <w:start w:val="1"/>
      <w:numFmt w:val="decimal"/>
      <w:pStyle w:val="SUBTITLUCha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96295"/>
    <w:multiLevelType w:val="hybridMultilevel"/>
    <w:tmpl w:val="92A406BC"/>
    <w:lvl w:ilvl="0" w:tplc="82F22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26691"/>
    <w:multiLevelType w:val="hybridMultilevel"/>
    <w:tmpl w:val="B73E498C"/>
    <w:lvl w:ilvl="0" w:tplc="91005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77784"/>
    <w:multiLevelType w:val="hybridMultilevel"/>
    <w:tmpl w:val="D0865972"/>
    <w:lvl w:ilvl="0" w:tplc="00FAC082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6F52FB"/>
    <w:multiLevelType w:val="hybridMultilevel"/>
    <w:tmpl w:val="15E41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3F6BD5"/>
    <w:multiLevelType w:val="hybridMultilevel"/>
    <w:tmpl w:val="7DA45CD6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3A592CCD"/>
    <w:multiLevelType w:val="hybridMultilevel"/>
    <w:tmpl w:val="B1383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CB4"/>
    <w:multiLevelType w:val="hybridMultilevel"/>
    <w:tmpl w:val="AABEE132"/>
    <w:lvl w:ilvl="0" w:tplc="BFF83A4A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41B99"/>
    <w:multiLevelType w:val="hybridMultilevel"/>
    <w:tmpl w:val="C98EE7D2"/>
    <w:lvl w:ilvl="0" w:tplc="EE027750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9402FD6"/>
    <w:multiLevelType w:val="hybridMultilevel"/>
    <w:tmpl w:val="079C52B4"/>
    <w:lvl w:ilvl="0" w:tplc="526EC534">
      <w:start w:val="1"/>
      <w:numFmt w:val="decimal"/>
      <w:pStyle w:val="ListparagrafCaracter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C39A2"/>
    <w:multiLevelType w:val="hybridMultilevel"/>
    <w:tmpl w:val="BB58B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B97791"/>
    <w:multiLevelType w:val="hybridMultilevel"/>
    <w:tmpl w:val="CCC2C72E"/>
    <w:lvl w:ilvl="0" w:tplc="19240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0051A"/>
    <w:multiLevelType w:val="hybridMultilevel"/>
    <w:tmpl w:val="C7663036"/>
    <w:lvl w:ilvl="0" w:tplc="FDBEEE18">
      <w:start w:val="1"/>
      <w:numFmt w:val="bullet"/>
      <w:pStyle w:val="Hyperlink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A5430"/>
    <w:multiLevelType w:val="hybridMultilevel"/>
    <w:tmpl w:val="924A97B8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>
    <w:nsid w:val="5F23119B"/>
    <w:multiLevelType w:val="hybridMultilevel"/>
    <w:tmpl w:val="2396A864"/>
    <w:lvl w:ilvl="0" w:tplc="CDD05D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37141"/>
    <w:multiLevelType w:val="hybridMultilevel"/>
    <w:tmpl w:val="2F70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E0089"/>
    <w:multiLevelType w:val="hybridMultilevel"/>
    <w:tmpl w:val="7DDE4586"/>
    <w:lvl w:ilvl="0" w:tplc="3DBE2310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8028D8"/>
    <w:multiLevelType w:val="hybridMultilevel"/>
    <w:tmpl w:val="D450B568"/>
    <w:lvl w:ilvl="0" w:tplc="BB5892A8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4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455D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71686CCD"/>
    <w:multiLevelType w:val="hybridMultilevel"/>
    <w:tmpl w:val="B9C43856"/>
    <w:lvl w:ilvl="0" w:tplc="6672B9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A5DE3"/>
    <w:multiLevelType w:val="hybridMultilevel"/>
    <w:tmpl w:val="E08AAAFA"/>
    <w:lvl w:ilvl="0" w:tplc="DD26A9A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7"/>
  </w:num>
  <w:num w:numId="4">
    <w:abstractNumId w:val="27"/>
  </w:num>
  <w:num w:numId="5">
    <w:abstractNumId w:val="1"/>
  </w:num>
  <w:num w:numId="6">
    <w:abstractNumId w:val="0"/>
  </w:num>
  <w:num w:numId="7">
    <w:abstractNumId w:val="30"/>
  </w:num>
  <w:num w:numId="8">
    <w:abstractNumId w:val="13"/>
  </w:num>
  <w:num w:numId="9">
    <w:abstractNumId w:val="23"/>
  </w:num>
  <w:num w:numId="10">
    <w:abstractNumId w:val="24"/>
  </w:num>
  <w:num w:numId="11">
    <w:abstractNumId w:val="3"/>
  </w:num>
  <w:num w:numId="12">
    <w:abstractNumId w:val="34"/>
  </w:num>
  <w:num w:numId="13">
    <w:abstractNumId w:val="20"/>
  </w:num>
  <w:num w:numId="14">
    <w:abstractNumId w:val="39"/>
  </w:num>
  <w:num w:numId="15">
    <w:abstractNumId w:val="8"/>
  </w:num>
  <w:num w:numId="16">
    <w:abstractNumId w:val="11"/>
  </w:num>
  <w:num w:numId="17">
    <w:abstractNumId w:val="29"/>
  </w:num>
  <w:num w:numId="18">
    <w:abstractNumId w:val="2"/>
  </w:num>
  <w:num w:numId="19">
    <w:abstractNumId w:val="35"/>
  </w:num>
  <w:num w:numId="20">
    <w:abstractNumId w:val="33"/>
  </w:num>
  <w:num w:numId="21">
    <w:abstractNumId w:val="6"/>
  </w:num>
  <w:num w:numId="22">
    <w:abstractNumId w:val="21"/>
  </w:num>
  <w:num w:numId="23">
    <w:abstractNumId w:val="4"/>
  </w:num>
  <w:num w:numId="24">
    <w:abstractNumId w:val="12"/>
  </w:num>
  <w:num w:numId="25">
    <w:abstractNumId w:val="26"/>
  </w:num>
  <w:num w:numId="26">
    <w:abstractNumId w:val="17"/>
  </w:num>
  <w:num w:numId="27">
    <w:abstractNumId w:val="28"/>
  </w:num>
  <w:num w:numId="28">
    <w:abstractNumId w:val="36"/>
  </w:num>
  <w:num w:numId="29">
    <w:abstractNumId w:val="38"/>
  </w:num>
  <w:num w:numId="30">
    <w:abstractNumId w:val="25"/>
  </w:num>
  <w:num w:numId="31">
    <w:abstractNumId w:val="18"/>
  </w:num>
  <w:num w:numId="32">
    <w:abstractNumId w:val="16"/>
  </w:num>
  <w:num w:numId="33">
    <w:abstractNumId w:val="32"/>
  </w:num>
  <w:num w:numId="34">
    <w:abstractNumId w:val="7"/>
  </w:num>
  <w:num w:numId="35">
    <w:abstractNumId w:val="15"/>
  </w:num>
  <w:num w:numId="36">
    <w:abstractNumId w:val="19"/>
  </w:num>
  <w:num w:numId="37">
    <w:abstractNumId w:val="9"/>
  </w:num>
  <w:num w:numId="38">
    <w:abstractNumId w:val="10"/>
  </w:num>
  <w:num w:numId="39">
    <w:abstractNumId w:val="14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A1C89"/>
    <w:rsid w:val="005A1C89"/>
    <w:rsid w:val="0088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89"/>
    <w:pPr>
      <w:spacing w:after="0" w:line="260" w:lineRule="exact"/>
    </w:pPr>
    <w:rPr>
      <w:rFonts w:ascii="Arial" w:eastAsia="Times New Roman" w:hAnsi="Arial" w:cs="Times New Roman"/>
      <w:kern w:val="2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5A1C8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1C89"/>
    <w:rPr>
      <w:rFonts w:ascii="Cambria" w:eastAsia="Times New Roman" w:hAnsi="Cambria" w:cs="Times New Roman"/>
      <w:b/>
      <w:bCs/>
      <w:color w:val="4F81BD"/>
      <w:kern w:val="2"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5A1C89"/>
    <w:pPr>
      <w:tabs>
        <w:tab w:val="center" w:pos="4536"/>
        <w:tab w:val="right" w:pos="9072"/>
      </w:tabs>
    </w:pPr>
    <w:rPr>
      <w:kern w:val="0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5A1C89"/>
    <w:rPr>
      <w:rFonts w:ascii="Arial" w:eastAsia="Times New Roman" w:hAnsi="Arial" w:cs="Times New Roman"/>
      <w:sz w:val="20"/>
      <w:szCs w:val="24"/>
      <w:lang/>
    </w:rPr>
  </w:style>
  <w:style w:type="paragraph" w:styleId="Footer">
    <w:name w:val="footer"/>
    <w:basedOn w:val="Normal"/>
    <w:link w:val="FooterChar"/>
    <w:uiPriority w:val="99"/>
    <w:rsid w:val="005A1C89"/>
    <w:pPr>
      <w:tabs>
        <w:tab w:val="center" w:pos="4536"/>
        <w:tab w:val="right" w:pos="9072"/>
      </w:tabs>
    </w:pPr>
    <w:rPr>
      <w:kern w:val="0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5A1C89"/>
    <w:rPr>
      <w:rFonts w:ascii="Arial" w:eastAsia="Times New Roman" w:hAnsi="Arial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rsid w:val="005A1C89"/>
    <w:rPr>
      <w:rFonts w:ascii="Tahoma" w:hAnsi="Tahoma"/>
      <w:kern w:val="0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5A1C89"/>
    <w:rPr>
      <w:rFonts w:ascii="Tahoma" w:eastAsia="Times New Roman" w:hAnsi="Tahoma" w:cs="Times New Roman"/>
      <w:sz w:val="16"/>
      <w:szCs w:val="16"/>
      <w:lang/>
    </w:rPr>
  </w:style>
  <w:style w:type="character" w:styleId="Hyperlink">
    <w:name w:val="Hyperlink"/>
    <w:rsid w:val="005A1C89"/>
    <w:rPr>
      <w:color w:val="0000FF"/>
      <w:u w:val="single"/>
    </w:rPr>
  </w:style>
  <w:style w:type="paragraph" w:customStyle="1" w:styleId="Listparagraf">
    <w:name w:val="Listă paragraf"/>
    <w:basedOn w:val="Normal"/>
    <w:link w:val="ListparagrafCaracter"/>
    <w:uiPriority w:val="34"/>
    <w:qFormat/>
    <w:locked/>
    <w:rsid w:val="005A1C89"/>
    <w:pPr>
      <w:ind w:left="720"/>
      <w:contextualSpacing/>
    </w:pPr>
  </w:style>
  <w:style w:type="character" w:customStyle="1" w:styleId="ListparagrafCaracter">
    <w:name w:val="Listă paragraf Caracter"/>
    <w:basedOn w:val="DefaultParagraphFont"/>
    <w:link w:val="Listparagraf"/>
    <w:uiPriority w:val="34"/>
    <w:rsid w:val="005A1C89"/>
    <w:rPr>
      <w:rFonts w:ascii="Arial" w:eastAsia="Times New Roman" w:hAnsi="Arial" w:cs="Times New Roman"/>
      <w:kern w:val="2"/>
      <w:sz w:val="20"/>
      <w:szCs w:val="20"/>
      <w:lang w:val="ro-RO" w:eastAsia="ro-RO"/>
    </w:rPr>
  </w:style>
  <w:style w:type="paragraph" w:customStyle="1" w:styleId="LISTA">
    <w:name w:val="LISTA"/>
    <w:basedOn w:val="Listparagraf"/>
    <w:link w:val="LISTAChar"/>
    <w:autoRedefine/>
    <w:qFormat/>
    <w:rsid w:val="005A1C89"/>
    <w:pPr>
      <w:ind w:left="360"/>
      <w:jc w:val="both"/>
    </w:pPr>
    <w:rPr>
      <w:spacing w:val="4"/>
      <w:lang/>
    </w:rPr>
  </w:style>
  <w:style w:type="character" w:customStyle="1" w:styleId="LISTAChar">
    <w:name w:val="LISTA Char"/>
    <w:link w:val="LISTA"/>
    <w:rsid w:val="005A1C89"/>
    <w:rPr>
      <w:rFonts w:ascii="Arial" w:eastAsia="Times New Roman" w:hAnsi="Arial" w:cs="Times New Roman"/>
      <w:spacing w:val="4"/>
      <w:kern w:val="2"/>
      <w:sz w:val="20"/>
      <w:szCs w:val="20"/>
      <w:lang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5A1C89"/>
    <w:pPr>
      <w:numPr>
        <w:numId w:val="10"/>
      </w:numPr>
      <w:spacing w:after="240" w:line="240" w:lineRule="auto"/>
      <w:contextualSpacing w:val="0"/>
    </w:pPr>
    <w:rPr>
      <w:kern w:val="0"/>
      <w:szCs w:val="24"/>
      <w:lang/>
    </w:rPr>
  </w:style>
  <w:style w:type="paragraph" w:styleId="ListBullet">
    <w:name w:val="List Bullet"/>
    <w:basedOn w:val="Normal"/>
    <w:rsid w:val="005A1C89"/>
    <w:pPr>
      <w:numPr>
        <w:numId w:val="6"/>
      </w:numPr>
      <w:contextualSpacing/>
    </w:pPr>
  </w:style>
  <w:style w:type="character" w:customStyle="1" w:styleId="ArticleslistChar">
    <w:name w:val="Articles list Char"/>
    <w:link w:val="Articleslist"/>
    <w:rsid w:val="005A1C89"/>
    <w:rPr>
      <w:rFonts w:ascii="Arial" w:eastAsia="Times New Roman" w:hAnsi="Arial" w:cs="Times New Roman"/>
      <w:sz w:val="20"/>
      <w:szCs w:val="24"/>
      <w:lang/>
    </w:rPr>
  </w:style>
  <w:style w:type="paragraph" w:customStyle="1" w:styleId="TITLU">
    <w:name w:val="TITLU"/>
    <w:basedOn w:val="Normal"/>
    <w:link w:val="TITLUChar"/>
    <w:autoRedefine/>
    <w:qFormat/>
    <w:rsid w:val="005A1C89"/>
    <w:pPr>
      <w:jc w:val="center"/>
    </w:pPr>
    <w:rPr>
      <w:b/>
      <w:caps/>
      <w:spacing w:val="4"/>
      <w:szCs w:val="24"/>
      <w:lang/>
    </w:rPr>
  </w:style>
  <w:style w:type="character" w:customStyle="1" w:styleId="TITLUChar">
    <w:name w:val="TITLU Char"/>
    <w:link w:val="TITLU"/>
    <w:rsid w:val="005A1C89"/>
    <w:rPr>
      <w:rFonts w:ascii="Arial" w:eastAsia="Times New Roman" w:hAnsi="Arial" w:cs="Times New Roman"/>
      <w:b/>
      <w:caps/>
      <w:spacing w:val="4"/>
      <w:kern w:val="2"/>
      <w:sz w:val="20"/>
      <w:szCs w:val="24"/>
      <w:lang/>
    </w:rPr>
  </w:style>
  <w:style w:type="character" w:customStyle="1" w:styleId="Textsubstituent">
    <w:name w:val="Text substituent"/>
    <w:uiPriority w:val="99"/>
    <w:semiHidden/>
    <w:locked/>
    <w:rsid w:val="005A1C89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5A1C89"/>
    <w:pPr>
      <w:numPr>
        <w:numId w:val="6"/>
      </w:numPr>
      <w:tabs>
        <w:tab w:val="clear" w:pos="360"/>
      </w:tabs>
      <w:ind w:left="0" w:firstLine="0"/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5A1C89"/>
    <w:rPr>
      <w:rFonts w:ascii="Arial" w:eastAsia="Times New Roman" w:hAnsi="Arial" w:cs="Times New Roman"/>
      <w:color w:val="A6A6A6"/>
      <w:spacing w:val="4"/>
      <w:kern w:val="2"/>
      <w:sz w:val="24"/>
      <w:szCs w:val="24"/>
      <w:lang/>
    </w:rPr>
  </w:style>
  <w:style w:type="paragraph" w:customStyle="1" w:styleId="Frspaiere">
    <w:name w:val="Fără spațiere"/>
    <w:uiPriority w:val="1"/>
    <w:qFormat/>
    <w:locked/>
    <w:rsid w:val="005A1C89"/>
    <w:pPr>
      <w:numPr>
        <w:numId w:val="15"/>
      </w:numPr>
      <w:tabs>
        <w:tab w:val="clear" w:pos="737"/>
      </w:tabs>
      <w:spacing w:after="0" w:line="240" w:lineRule="auto"/>
      <w:ind w:left="0" w:firstLine="0"/>
    </w:pPr>
    <w:rPr>
      <w:rFonts w:ascii="Arial" w:eastAsia="Times New Roman" w:hAnsi="Arial" w:cs="Times New Roman"/>
      <w:spacing w:val="4"/>
      <w:kern w:val="2"/>
      <w:sz w:val="18"/>
      <w:szCs w:val="24"/>
      <w:lang w:val="ro-RO" w:eastAsia="ro-RO"/>
    </w:rPr>
  </w:style>
  <w:style w:type="character" w:styleId="Strong">
    <w:name w:val="Strong"/>
    <w:qFormat/>
    <w:rsid w:val="005A1C89"/>
    <w:rPr>
      <w:b/>
      <w:bCs/>
    </w:rPr>
  </w:style>
  <w:style w:type="paragraph" w:customStyle="1" w:styleId="ARTICOLE">
    <w:name w:val="ARTICOLE"/>
    <w:basedOn w:val="Listparagraf"/>
    <w:link w:val="ARTICOLEChar"/>
    <w:autoRedefine/>
    <w:qFormat/>
    <w:rsid w:val="005A1C89"/>
    <w:pPr>
      <w:numPr>
        <w:numId w:val="15"/>
      </w:numPr>
      <w:spacing w:after="260"/>
      <w:contextualSpacing w:val="0"/>
    </w:pPr>
    <w:rPr>
      <w:spacing w:val="4"/>
      <w:lang w:val="en-US"/>
    </w:rPr>
  </w:style>
  <w:style w:type="character" w:customStyle="1" w:styleId="ARTICOLEChar">
    <w:name w:val="ARTICOLE Char"/>
    <w:link w:val="ARTICOLE"/>
    <w:rsid w:val="005A1C89"/>
    <w:rPr>
      <w:rFonts w:ascii="Arial" w:eastAsia="Times New Roman" w:hAnsi="Arial" w:cs="Times New Roman"/>
      <w:spacing w:val="4"/>
      <w:kern w:val="2"/>
      <w:sz w:val="20"/>
      <w:szCs w:val="20"/>
      <w:lang/>
    </w:rPr>
  </w:style>
  <w:style w:type="character" w:customStyle="1" w:styleId="Style1">
    <w:name w:val="Style1"/>
    <w:basedOn w:val="DefaultParagraphFont"/>
    <w:uiPriority w:val="1"/>
    <w:locked/>
    <w:rsid w:val="005A1C89"/>
  </w:style>
  <w:style w:type="table" w:customStyle="1" w:styleId="TABEL">
    <w:name w:val="TABEL"/>
    <w:basedOn w:val="TableGrid"/>
    <w:uiPriority w:val="99"/>
    <w:rsid w:val="005A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A1C89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5A1C89"/>
    <w:rPr>
      <w:b/>
      <w:kern w:val="0"/>
      <w:lang/>
    </w:rPr>
  </w:style>
  <w:style w:type="character" w:customStyle="1" w:styleId="SUBTITLUChar">
    <w:name w:val="SUBTITLU Char"/>
    <w:link w:val="SUBTITLU"/>
    <w:rsid w:val="005A1C89"/>
    <w:rPr>
      <w:rFonts w:ascii="Arial" w:eastAsia="Times New Roman" w:hAnsi="Arial" w:cs="Times New Roman"/>
      <w:b/>
      <w:sz w:val="20"/>
      <w:szCs w:val="20"/>
      <w:lang/>
    </w:rPr>
  </w:style>
  <w:style w:type="paragraph" w:customStyle="1" w:styleId="NUMEROTARE">
    <w:name w:val="NUMEROTARE"/>
    <w:basedOn w:val="Normal"/>
    <w:link w:val="NUMEROTAREChar"/>
    <w:autoRedefine/>
    <w:qFormat/>
    <w:rsid w:val="005A1C89"/>
    <w:pPr>
      <w:numPr>
        <w:numId w:val="16"/>
      </w:numPr>
      <w:ind w:left="0" w:firstLine="0"/>
    </w:pPr>
    <w:rPr>
      <w:spacing w:val="4"/>
      <w:lang w:val="en-US"/>
    </w:rPr>
  </w:style>
  <w:style w:type="character" w:customStyle="1" w:styleId="NUMEROTAREChar">
    <w:name w:val="NUMEROTARE Char"/>
    <w:link w:val="NUMEROTARE"/>
    <w:rsid w:val="005A1C89"/>
    <w:rPr>
      <w:rFonts w:ascii="Arial" w:eastAsia="Times New Roman" w:hAnsi="Arial" w:cs="Times New Roman"/>
      <w:spacing w:val="4"/>
      <w:kern w:val="2"/>
      <w:sz w:val="20"/>
      <w:szCs w:val="20"/>
      <w:lang/>
    </w:rPr>
  </w:style>
  <w:style w:type="paragraph" w:customStyle="1" w:styleId="SUBSOL">
    <w:name w:val="SUBSOL"/>
    <w:basedOn w:val="Normal"/>
    <w:link w:val="SUBSOLChar"/>
    <w:autoRedefine/>
    <w:qFormat/>
    <w:rsid w:val="005A1C89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  <w:spacing w:val="4"/>
      <w:lang/>
    </w:rPr>
  </w:style>
  <w:style w:type="character" w:customStyle="1" w:styleId="SUBSOLChar">
    <w:name w:val="SUBSOL Char"/>
    <w:link w:val="SUBSOL"/>
    <w:rsid w:val="005A1C89"/>
    <w:rPr>
      <w:rFonts w:ascii="Arial" w:eastAsia="Times New Roman" w:hAnsi="Arial" w:cs="Times New Roman"/>
      <w:color w:val="404040"/>
      <w:spacing w:val="4"/>
      <w:kern w:val="2"/>
      <w:sz w:val="20"/>
      <w:szCs w:val="20"/>
      <w:lang/>
    </w:rPr>
  </w:style>
  <w:style w:type="character" w:customStyle="1" w:styleId="Superscript">
    <w:name w:val="Superscript"/>
    <w:qFormat/>
    <w:rsid w:val="005A1C89"/>
    <w:rPr>
      <w:vertAlign w:val="superscript"/>
    </w:rPr>
  </w:style>
  <w:style w:type="paragraph" w:customStyle="1" w:styleId="Footerspecial">
    <w:name w:val="Footer special"/>
    <w:basedOn w:val="Normal"/>
    <w:link w:val="FooterspecialChar"/>
    <w:qFormat/>
    <w:locked/>
    <w:rsid w:val="005A1C89"/>
    <w:pPr>
      <w:jc w:val="right"/>
    </w:pPr>
    <w:rPr>
      <w:color w:val="404040"/>
      <w:spacing w:val="4"/>
      <w:lang/>
    </w:rPr>
  </w:style>
  <w:style w:type="character" w:customStyle="1" w:styleId="FooterspecialChar">
    <w:name w:val="Footer special Char"/>
    <w:link w:val="Footerspecial"/>
    <w:rsid w:val="005A1C89"/>
    <w:rPr>
      <w:rFonts w:ascii="Arial" w:eastAsia="Times New Roman" w:hAnsi="Arial" w:cs="Times New Roman"/>
      <w:color w:val="404040"/>
      <w:spacing w:val="4"/>
      <w:kern w:val="2"/>
      <w:sz w:val="20"/>
      <w:szCs w:val="20"/>
      <w:lang/>
    </w:rPr>
  </w:style>
  <w:style w:type="paragraph" w:styleId="BodyText">
    <w:name w:val="Body Text"/>
    <w:basedOn w:val="Normal"/>
    <w:link w:val="BodyTextChar"/>
    <w:rsid w:val="005A1C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1C89"/>
    <w:rPr>
      <w:rFonts w:ascii="Arial" w:eastAsia="Times New Roman" w:hAnsi="Arial" w:cs="Times New Roman"/>
      <w:kern w:val="2"/>
      <w:sz w:val="20"/>
      <w:szCs w:val="20"/>
      <w:lang w:val="ro-RO" w:eastAsia="ro-RO"/>
    </w:rPr>
  </w:style>
  <w:style w:type="paragraph" w:styleId="BodyText2">
    <w:name w:val="Body Text 2"/>
    <w:basedOn w:val="Normal"/>
    <w:link w:val="BodyText2Char"/>
    <w:rsid w:val="005A1C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1C89"/>
    <w:rPr>
      <w:rFonts w:ascii="Arial" w:eastAsia="Times New Roman" w:hAnsi="Arial" w:cs="Times New Roman"/>
      <w:kern w:val="2"/>
      <w:sz w:val="20"/>
      <w:szCs w:val="20"/>
      <w:lang w:val="ro-RO" w:eastAsia="ro-RO"/>
    </w:rPr>
  </w:style>
  <w:style w:type="paragraph" w:styleId="BodyText3">
    <w:name w:val="Body Text 3"/>
    <w:basedOn w:val="Normal"/>
    <w:link w:val="BodyText3Char"/>
    <w:rsid w:val="005A1C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A1C89"/>
    <w:rPr>
      <w:rFonts w:ascii="Arial" w:eastAsia="Times New Roman" w:hAnsi="Arial" w:cs="Times New Roman"/>
      <w:kern w:val="2"/>
      <w:sz w:val="16"/>
      <w:szCs w:val="16"/>
      <w:lang w:val="ro-RO" w:eastAsia="ro-RO"/>
    </w:rPr>
  </w:style>
  <w:style w:type="character" w:styleId="PageNumber">
    <w:name w:val="page number"/>
    <w:basedOn w:val="DefaultParagraphFont"/>
    <w:rsid w:val="005A1C89"/>
  </w:style>
  <w:style w:type="paragraph" w:styleId="NormalWeb">
    <w:name w:val="Normal (Web)"/>
    <w:basedOn w:val="Normal"/>
    <w:unhideWhenUsed/>
    <w:rsid w:val="005A1C8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en-US" w:eastAsia="en-US"/>
    </w:rPr>
  </w:style>
  <w:style w:type="paragraph" w:customStyle="1" w:styleId="CaracterCaracterCharCharCaracterCaracterCharCharCaracterCaracterCharCharCaracterCaracter">
    <w:name w:val=" Caracter Caracter Char Char Caracter Caracter Char Char Caracter Caracter Char Char Caracter Caracter"/>
    <w:basedOn w:val="Normal"/>
    <w:rsid w:val="005A1C89"/>
    <w:pPr>
      <w:spacing w:after="160" w:line="240" w:lineRule="exact"/>
    </w:pPr>
    <w:rPr>
      <w:rFonts w:ascii="Tahoma" w:hAnsi="Tahoma"/>
      <w:kern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5A1C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Bala</dc:creator>
  <cp:lastModifiedBy>Roxana Bala</cp:lastModifiedBy>
  <cp:revision>1</cp:revision>
  <dcterms:created xsi:type="dcterms:W3CDTF">2025-11-20T11:45:00Z</dcterms:created>
  <dcterms:modified xsi:type="dcterms:W3CDTF">2025-11-20T11:52:00Z</dcterms:modified>
</cp:coreProperties>
</file>